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720" w:rsidRPr="005B59C5" w:rsidRDefault="00EA1DBA" w:rsidP="00A7152B">
      <w:pPr>
        <w:pStyle w:val="Title"/>
        <w:jc w:val="center"/>
      </w:pPr>
      <w:r w:rsidRPr="005B59C5">
        <w:t xml:space="preserve">Albert Whitman Curriculum Connections </w:t>
      </w:r>
      <w:r w:rsidR="00CF5C6D" w:rsidRPr="005B59C5">
        <w:t>Fall</w:t>
      </w:r>
      <w:r w:rsidRPr="005B59C5">
        <w:t xml:space="preserve"> </w:t>
      </w:r>
      <w:r w:rsidR="00536720" w:rsidRPr="005B59C5">
        <w:t>2015</w:t>
      </w:r>
    </w:p>
    <w:p w:rsidR="00060220" w:rsidRDefault="00060220" w:rsidP="00060220">
      <w:pPr>
        <w:pStyle w:val="Heading1"/>
      </w:pPr>
      <w:r>
        <w:t xml:space="preserve">Are You Still </w:t>
      </w:r>
      <w:proofErr w:type="gramStart"/>
      <w:r>
        <w:t>There</w:t>
      </w:r>
      <w:r w:rsidR="005B59C5">
        <w:t>?—</w:t>
      </w:r>
      <w:proofErr w:type="gramEnd"/>
      <w:r>
        <w:t>Z+</w:t>
      </w:r>
    </w:p>
    <w:p w:rsidR="00060220" w:rsidRPr="004F2042" w:rsidRDefault="00060220" w:rsidP="00060220">
      <w:pPr>
        <w:pStyle w:val="ListParagraph"/>
        <w:numPr>
          <w:ilvl w:val="0"/>
          <w:numId w:val="3"/>
        </w:numPr>
      </w:pPr>
      <w:r w:rsidRPr="004F2042">
        <w:t>Young adult thriller/drama, u</w:t>
      </w:r>
      <w:r w:rsidR="005B59C5">
        <w:t>nique format—</w:t>
      </w:r>
      <w:r w:rsidRPr="004F2042">
        <w:t>author’s style; first person narrative and “stranger manifesto”/ journal</w:t>
      </w:r>
    </w:p>
    <w:p w:rsidR="00060220" w:rsidRPr="004F2042" w:rsidRDefault="00060220" w:rsidP="00060220">
      <w:pPr>
        <w:pStyle w:val="ListParagraph"/>
        <w:numPr>
          <w:ilvl w:val="0"/>
          <w:numId w:val="3"/>
        </w:numPr>
      </w:pPr>
      <w:r>
        <w:rPr>
          <w:rFonts w:cs="Arial"/>
          <w:color w:val="202020"/>
        </w:rPr>
        <w:t xml:space="preserve">Analyze </w:t>
      </w:r>
      <w:r w:rsidRPr="004F2042">
        <w:rPr>
          <w:rFonts w:cs="Arial"/>
          <w:color w:val="202020"/>
        </w:rPr>
        <w:t>author</w:t>
      </w:r>
      <w:r>
        <w:rPr>
          <w:rFonts w:cs="Arial"/>
          <w:color w:val="202020"/>
        </w:rPr>
        <w:t>’</w:t>
      </w:r>
      <w:r w:rsidRPr="004F2042">
        <w:rPr>
          <w:rFonts w:cs="Arial"/>
          <w:color w:val="202020"/>
        </w:rPr>
        <w:t>s choices concerning how to structure a text, order events within it and manipulate time create such effects as mystery, tension, or surprise.</w:t>
      </w:r>
    </w:p>
    <w:p w:rsidR="00060220" w:rsidRPr="004F2042" w:rsidRDefault="00060220" w:rsidP="00060220">
      <w:pPr>
        <w:pStyle w:val="ListParagraph"/>
        <w:numPr>
          <w:ilvl w:val="0"/>
          <w:numId w:val="3"/>
        </w:numPr>
      </w:pPr>
      <w:r w:rsidRPr="004F2042">
        <w:t>Literary elements</w:t>
      </w:r>
      <w:r w:rsidR="005B59C5">
        <w:t xml:space="preserve">: </w:t>
      </w:r>
      <w:r w:rsidRPr="004F2042">
        <w:t xml:space="preserve">Plot structure; </w:t>
      </w:r>
      <w:r w:rsidRPr="00060220">
        <w:t>exposition, complication, crisis, climax, and resolution</w:t>
      </w:r>
    </w:p>
    <w:p w:rsidR="00060220" w:rsidRDefault="005B59C5" w:rsidP="00060220">
      <w:pPr>
        <w:pStyle w:val="Heading1"/>
      </w:pPr>
      <w:r>
        <w:t>Burn Girl—</w:t>
      </w:r>
      <w:r w:rsidR="00060220">
        <w:t>Z+</w:t>
      </w:r>
    </w:p>
    <w:p w:rsidR="00060220" w:rsidRDefault="005B59C5" w:rsidP="00060220">
      <w:pPr>
        <w:pStyle w:val="NoSpacing"/>
        <w:numPr>
          <w:ilvl w:val="0"/>
          <w:numId w:val="2"/>
        </w:numPr>
      </w:pPr>
      <w:r>
        <w:t xml:space="preserve">Genre: </w:t>
      </w:r>
      <w:r w:rsidR="00060220">
        <w:t>young adult realistic fiction, thriller</w:t>
      </w:r>
    </w:p>
    <w:p w:rsidR="00060220" w:rsidRDefault="00060220" w:rsidP="00060220">
      <w:pPr>
        <w:pStyle w:val="NoSpacing"/>
        <w:numPr>
          <w:ilvl w:val="0"/>
          <w:numId w:val="2"/>
        </w:numPr>
      </w:pPr>
      <w:r>
        <w:t>Point of view; first person narrative, 16-year-old female main character</w:t>
      </w:r>
    </w:p>
    <w:p w:rsidR="00060220" w:rsidRPr="00CB2556" w:rsidRDefault="00060220" w:rsidP="00060220">
      <w:pPr>
        <w:pStyle w:val="NoSpacing"/>
        <w:numPr>
          <w:ilvl w:val="0"/>
          <w:numId w:val="2"/>
        </w:numPr>
      </w:pPr>
      <w:r w:rsidRPr="00CB2556">
        <w:rPr>
          <w:rFonts w:cs="Arial"/>
          <w:color w:val="202020"/>
        </w:rPr>
        <w:t xml:space="preserve">Determine two or more themes or central ideas of a text and analyze their development over the course of the text, including how they interact and build on one another to produce a complex account; provide an objective summary of the text. </w:t>
      </w:r>
    </w:p>
    <w:p w:rsidR="00060220" w:rsidRDefault="00060220" w:rsidP="00060220">
      <w:pPr>
        <w:pStyle w:val="NoSpacing"/>
        <w:numPr>
          <w:ilvl w:val="0"/>
          <w:numId w:val="2"/>
        </w:numPr>
      </w:pPr>
      <w:r>
        <w:t>Compare and contrast books with similar themes and genre (Suggested pairing: Has to be Love/ Burn Girl)</w:t>
      </w:r>
      <w:r w:rsidRPr="00CB2556">
        <w:t xml:space="preserve"> Themes; physical and emotional scars, survival, drug abuse, loss, hope, right vs wrong, friendship, coming of age</w:t>
      </w:r>
    </w:p>
    <w:p w:rsidR="00060220" w:rsidRPr="004F2042" w:rsidRDefault="005B59C5" w:rsidP="00060220">
      <w:pPr>
        <w:pStyle w:val="ListParagraph"/>
        <w:numPr>
          <w:ilvl w:val="0"/>
          <w:numId w:val="3"/>
        </w:numPr>
      </w:pPr>
      <w:r>
        <w:t>Themes:</w:t>
      </w:r>
      <w:r w:rsidR="00060220" w:rsidRPr="004F2042">
        <w:t xml:space="preserve"> school violence, coming of age, love, fam</w:t>
      </w:r>
      <w:r>
        <w:t>ily, crisis intervention, teen/</w:t>
      </w:r>
      <w:r w:rsidR="00060220" w:rsidRPr="004F2042">
        <w:t>high school issues</w:t>
      </w:r>
    </w:p>
    <w:p w:rsidR="00414666" w:rsidRDefault="00414666" w:rsidP="00414666">
      <w:pPr>
        <w:pStyle w:val="Heading1"/>
      </w:pPr>
      <w:r w:rsidRPr="00A8738C">
        <w:t>The Color Thief-</w:t>
      </w:r>
      <w:r>
        <w:t xml:space="preserve"> GRL O</w:t>
      </w:r>
    </w:p>
    <w:p w:rsidR="00414666" w:rsidRDefault="00414666" w:rsidP="00414666">
      <w:pPr>
        <w:pStyle w:val="ListParagraph"/>
        <w:numPr>
          <w:ilvl w:val="0"/>
          <w:numId w:val="17"/>
        </w:numPr>
      </w:pPr>
      <w:r>
        <w:t>Literary Genre: Realistic fiction, guidance, dealing with depression of a family member</w:t>
      </w:r>
    </w:p>
    <w:p w:rsidR="00414666" w:rsidRDefault="00414666" w:rsidP="00414666">
      <w:pPr>
        <w:pStyle w:val="ListParagraph"/>
        <w:numPr>
          <w:ilvl w:val="0"/>
          <w:numId w:val="17"/>
        </w:numPr>
      </w:pPr>
      <w:r>
        <w:t>Author’s purpose/</w:t>
      </w:r>
      <w:r>
        <w:t xml:space="preserve">distinguish point of view from that of the narrator making text to self-connections </w:t>
      </w:r>
    </w:p>
    <w:p w:rsidR="00414666" w:rsidRDefault="00414666" w:rsidP="00414666">
      <w:pPr>
        <w:pStyle w:val="ListParagraph"/>
        <w:numPr>
          <w:ilvl w:val="0"/>
          <w:numId w:val="17"/>
        </w:numPr>
      </w:pPr>
      <w:r>
        <w:t>Vocabulary acquisition: distinguish the literal and non-literal meanings o</w:t>
      </w:r>
      <w:r>
        <w:t>f words and phrases in the text</w:t>
      </w:r>
    </w:p>
    <w:p w:rsidR="00414666" w:rsidRPr="008150FC" w:rsidRDefault="00414666" w:rsidP="00414666">
      <w:pPr>
        <w:pStyle w:val="ListParagraph"/>
        <w:numPr>
          <w:ilvl w:val="0"/>
          <w:numId w:val="17"/>
        </w:numPr>
      </w:pPr>
      <w:r>
        <w:t>Comprehension strategy: changes from beginning to end of the story</w:t>
      </w:r>
    </w:p>
    <w:p w:rsidR="00060220" w:rsidRDefault="00060220" w:rsidP="00060220">
      <w:pPr>
        <w:pStyle w:val="Heading1"/>
      </w:pPr>
      <w:r>
        <w:t xml:space="preserve">Curious Cat Spy Club- the Mystery of the </w:t>
      </w:r>
      <w:proofErr w:type="spellStart"/>
      <w:r>
        <w:t>Zorse’s</w:t>
      </w:r>
      <w:proofErr w:type="spellEnd"/>
      <w:r>
        <w:t xml:space="preserve"> Mask</w:t>
      </w:r>
      <w:r w:rsidR="005B59C5">
        <w:t>—</w:t>
      </w:r>
      <w:r>
        <w:t>GRL T</w:t>
      </w:r>
    </w:p>
    <w:p w:rsidR="00060220" w:rsidRDefault="00060220" w:rsidP="00060220">
      <w:pPr>
        <w:pStyle w:val="NoSpacing"/>
        <w:numPr>
          <w:ilvl w:val="0"/>
          <w:numId w:val="5"/>
        </w:numPr>
      </w:pPr>
      <w:r>
        <w:t>Middle grade animal mystery series</w:t>
      </w:r>
    </w:p>
    <w:p w:rsidR="00060220" w:rsidRPr="001172DF" w:rsidRDefault="005B59C5" w:rsidP="00060220">
      <w:pPr>
        <w:pStyle w:val="NoSpacing"/>
        <w:numPr>
          <w:ilvl w:val="0"/>
          <w:numId w:val="5"/>
        </w:numPr>
      </w:pPr>
      <w:r>
        <w:t>Literary elements:</w:t>
      </w:r>
      <w:r w:rsidR="00060220" w:rsidRPr="001172DF">
        <w:t xml:space="preserve"> Setting, plot and character development; </w:t>
      </w:r>
      <w:r w:rsidR="00060220" w:rsidRPr="001172DF">
        <w:rPr>
          <w:rFonts w:cs="Arial"/>
          <w:color w:val="202020"/>
        </w:rPr>
        <w:t>Describe characters in a story including their traits, motivations, and feelings and explain how their actions contribute to the sequence of events</w:t>
      </w:r>
    </w:p>
    <w:p w:rsidR="00060220" w:rsidRDefault="00060220" w:rsidP="00060220">
      <w:pPr>
        <w:pStyle w:val="NoSpacing"/>
        <w:numPr>
          <w:ilvl w:val="0"/>
          <w:numId w:val="5"/>
        </w:numPr>
      </w:pPr>
      <w:r>
        <w:t>Interpret figurative language including; simile, metaphor, hyperbole</w:t>
      </w:r>
    </w:p>
    <w:p w:rsidR="00060220" w:rsidRPr="004F5CD7" w:rsidRDefault="00060220" w:rsidP="00060220">
      <w:pPr>
        <w:pStyle w:val="NoSpacing"/>
        <w:numPr>
          <w:ilvl w:val="0"/>
          <w:numId w:val="5"/>
        </w:numPr>
      </w:pPr>
      <w:r w:rsidRPr="001172DF">
        <w:rPr>
          <w:rFonts w:cs="Arial"/>
          <w:color w:val="202020"/>
        </w:rPr>
        <w:t>Compare and cont</w:t>
      </w:r>
      <w:r w:rsidR="005B59C5">
        <w:rPr>
          <w:rFonts w:cs="Arial"/>
          <w:color w:val="202020"/>
        </w:rPr>
        <w:t>rast stories in the same genre/</w:t>
      </w:r>
      <w:r w:rsidRPr="001172DF">
        <w:rPr>
          <w:rFonts w:cs="Arial"/>
          <w:color w:val="202020"/>
        </w:rPr>
        <w:t>series on their approaches to similar themes and topics.</w:t>
      </w:r>
    </w:p>
    <w:p w:rsidR="00060220" w:rsidRDefault="00060220" w:rsidP="00060220">
      <w:pPr>
        <w:pStyle w:val="Heading1"/>
      </w:pPr>
      <w:proofErr w:type="spellStart"/>
      <w:r>
        <w:lastRenderedPageBreak/>
        <w:t>Dia</w:t>
      </w:r>
      <w:proofErr w:type="spellEnd"/>
      <w:r>
        <w:t xml:space="preserve"> De Los </w:t>
      </w:r>
      <w:proofErr w:type="spellStart"/>
      <w:r>
        <w:t>Muertos</w:t>
      </w:r>
      <w:proofErr w:type="spellEnd"/>
      <w:r w:rsidR="005B59C5">
        <w:t>—</w:t>
      </w:r>
      <w:r>
        <w:t>GRL M</w:t>
      </w:r>
    </w:p>
    <w:p w:rsidR="00060220" w:rsidRDefault="00060220" w:rsidP="00060220">
      <w:pPr>
        <w:pStyle w:val="NoSpacing"/>
        <w:numPr>
          <w:ilvl w:val="0"/>
          <w:numId w:val="6"/>
        </w:numPr>
      </w:pPr>
      <w:r>
        <w:t>Historical fiction; informational back matter and Spanish/English glossary</w:t>
      </w:r>
    </w:p>
    <w:p w:rsidR="00060220" w:rsidRDefault="005B59C5" w:rsidP="00060220">
      <w:pPr>
        <w:pStyle w:val="NoSpacing"/>
        <w:numPr>
          <w:ilvl w:val="0"/>
          <w:numId w:val="6"/>
        </w:numPr>
      </w:pPr>
      <w:r>
        <w:t>Text style:</w:t>
      </w:r>
      <w:r w:rsidR="00060220">
        <w:t xml:space="preserve"> Rhythm and rhyme,</w:t>
      </w:r>
      <w:r w:rsidR="00060220" w:rsidRPr="002245FF">
        <w:t xml:space="preserve"> </w:t>
      </w:r>
      <w:r w:rsidR="00060220">
        <w:t>Illustrations enhance meaning and tone</w:t>
      </w:r>
    </w:p>
    <w:p w:rsidR="00060220" w:rsidRDefault="00060220" w:rsidP="00060220">
      <w:pPr>
        <w:pStyle w:val="NoSpacing"/>
        <w:numPr>
          <w:ilvl w:val="0"/>
          <w:numId w:val="6"/>
        </w:numPr>
      </w:pPr>
      <w:r>
        <w:t>Multicultural: New Spanish language/ vocabulary</w:t>
      </w:r>
    </w:p>
    <w:p w:rsidR="005B59C5" w:rsidRDefault="00060220" w:rsidP="00060220">
      <w:pPr>
        <w:pStyle w:val="NoSpacing"/>
        <w:numPr>
          <w:ilvl w:val="0"/>
          <w:numId w:val="6"/>
        </w:numPr>
      </w:pPr>
      <w:r>
        <w:t>Theme</w:t>
      </w:r>
      <w:r w:rsidR="005B59C5">
        <w:t>:</w:t>
      </w:r>
      <w:r>
        <w:t xml:space="preserve"> Day of the Dead, holidays, traditions</w:t>
      </w:r>
    </w:p>
    <w:p w:rsidR="00060220" w:rsidRDefault="00060220" w:rsidP="00060220">
      <w:pPr>
        <w:pStyle w:val="Heading1"/>
      </w:pPr>
      <w:r>
        <w:t>From Apple Trees to Cider Please!</w:t>
      </w:r>
      <w:r w:rsidR="005B59C5" w:rsidRPr="005B59C5">
        <w:t xml:space="preserve"> </w:t>
      </w:r>
      <w:r w:rsidR="005B59C5">
        <w:t>—</w:t>
      </w:r>
      <w:r>
        <w:t>GRL K</w:t>
      </w:r>
    </w:p>
    <w:p w:rsidR="00060220" w:rsidRDefault="00060220" w:rsidP="00060220">
      <w:pPr>
        <w:pStyle w:val="NoSpacing"/>
        <w:numPr>
          <w:ilvl w:val="0"/>
          <w:numId w:val="15"/>
        </w:numPr>
      </w:pPr>
      <w:r>
        <w:t xml:space="preserve">Literary </w:t>
      </w:r>
      <w:r w:rsidR="005B59C5">
        <w:t>Genre:</w:t>
      </w:r>
      <w:r>
        <w:t xml:space="preserve"> Realistic fiction, first person narrative, rhythm and rhyme</w:t>
      </w:r>
    </w:p>
    <w:p w:rsidR="00060220" w:rsidRDefault="005B59C5" w:rsidP="00060220">
      <w:pPr>
        <w:pStyle w:val="NoSpacing"/>
        <w:numPr>
          <w:ilvl w:val="0"/>
          <w:numId w:val="15"/>
        </w:numPr>
      </w:pPr>
      <w:r>
        <w:t>Story elements:</w:t>
      </w:r>
      <w:r w:rsidR="00060220">
        <w:t xml:space="preserve"> setting, and plot development; sequence of events</w:t>
      </w:r>
    </w:p>
    <w:p w:rsidR="00060220" w:rsidRDefault="00060220" w:rsidP="00060220">
      <w:pPr>
        <w:pStyle w:val="NoSpacing"/>
        <w:numPr>
          <w:ilvl w:val="0"/>
          <w:numId w:val="15"/>
        </w:numPr>
      </w:pPr>
      <w:r>
        <w:t>Science: life science, seasons; The process of making apple cider, fall</w:t>
      </w:r>
    </w:p>
    <w:p w:rsidR="00060220" w:rsidRDefault="00060220" w:rsidP="00060220">
      <w:pPr>
        <w:pStyle w:val="NoSpacing"/>
        <w:numPr>
          <w:ilvl w:val="0"/>
          <w:numId w:val="15"/>
        </w:numPr>
      </w:pPr>
      <w:r>
        <w:t>Detailed illustration</w:t>
      </w:r>
      <w:r w:rsidR="006709D5">
        <w:t>s</w:t>
      </w:r>
      <w:r>
        <w:t xml:space="preserve"> enhance meaning; signs</w:t>
      </w:r>
    </w:p>
    <w:p w:rsidR="00143731" w:rsidRDefault="003E4A3D" w:rsidP="003E4A3D">
      <w:pPr>
        <w:pStyle w:val="Heading1"/>
      </w:pPr>
      <w:r>
        <w:t>Has to be Love</w:t>
      </w:r>
      <w:r w:rsidR="005B59C5">
        <w:t>—</w:t>
      </w:r>
      <w:r>
        <w:t>Z+</w:t>
      </w:r>
    </w:p>
    <w:p w:rsidR="003E4A3D" w:rsidRDefault="00FD4C48" w:rsidP="003E4A3D">
      <w:pPr>
        <w:pStyle w:val="NoSpacing"/>
        <w:numPr>
          <w:ilvl w:val="0"/>
          <w:numId w:val="1"/>
        </w:numPr>
      </w:pPr>
      <w:r>
        <w:t xml:space="preserve">Literary </w:t>
      </w:r>
      <w:r w:rsidR="005B59C5">
        <w:t>Genre:</w:t>
      </w:r>
      <w:r w:rsidR="003E4A3D">
        <w:t xml:space="preserve"> Young Adult, realistic fiction</w:t>
      </w:r>
    </w:p>
    <w:p w:rsidR="003E4A3D" w:rsidRDefault="005B59C5" w:rsidP="003E4A3D">
      <w:pPr>
        <w:pStyle w:val="NoSpacing"/>
        <w:numPr>
          <w:ilvl w:val="0"/>
          <w:numId w:val="1"/>
        </w:numPr>
      </w:pPr>
      <w:r>
        <w:t>Literary Elements: conflict; man</w:t>
      </w:r>
      <w:r w:rsidR="003E4A3D">
        <w:t xml:space="preserve"> vs man, man vs fate, man vs self, man vs nature, man vs society</w:t>
      </w:r>
    </w:p>
    <w:p w:rsidR="003E4A3D" w:rsidRDefault="005B59C5" w:rsidP="003E4A3D">
      <w:pPr>
        <w:pStyle w:val="NoSpacing"/>
        <w:numPr>
          <w:ilvl w:val="0"/>
          <w:numId w:val="1"/>
        </w:numPr>
      </w:pPr>
      <w:r>
        <w:t xml:space="preserve">Setting: Alaska, point of view/voice: </w:t>
      </w:r>
      <w:r w:rsidR="006709D5">
        <w:t>17-year-</w:t>
      </w:r>
      <w:r w:rsidR="003E4A3D">
        <w:t>old female main character</w:t>
      </w:r>
    </w:p>
    <w:p w:rsidR="00B66B20" w:rsidRDefault="003E4A3D" w:rsidP="00911A73">
      <w:pPr>
        <w:pStyle w:val="NoSpacing"/>
        <w:numPr>
          <w:ilvl w:val="0"/>
          <w:numId w:val="1"/>
        </w:numPr>
      </w:pPr>
      <w:r>
        <w:t>Themes</w:t>
      </w:r>
      <w:r w:rsidR="005B59C5">
        <w:t>:</w:t>
      </w:r>
      <w:r>
        <w:t xml:space="preserve"> loss, tragedy, physical and emotional scars, coming of age, love, follow your dreams, making life decisions</w:t>
      </w:r>
    </w:p>
    <w:p w:rsidR="00060220" w:rsidRPr="004133E5" w:rsidRDefault="00060220" w:rsidP="00060220">
      <w:pPr>
        <w:pStyle w:val="Heading1"/>
      </w:pPr>
      <w:r>
        <w:t>A Homemade Together Christmas</w:t>
      </w:r>
      <w:r w:rsidR="005B59C5">
        <w:t>—</w:t>
      </w:r>
      <w:r>
        <w:t>GRL K</w:t>
      </w:r>
    </w:p>
    <w:p w:rsidR="00060220" w:rsidRDefault="005B59C5" w:rsidP="00060220">
      <w:pPr>
        <w:pStyle w:val="NoSpacing"/>
        <w:numPr>
          <w:ilvl w:val="0"/>
          <w:numId w:val="12"/>
        </w:numPr>
      </w:pPr>
      <w:r>
        <w:t>Literary Genre:</w:t>
      </w:r>
      <w:r w:rsidR="00060220">
        <w:t xml:space="preserve"> animal fantasy</w:t>
      </w:r>
    </w:p>
    <w:p w:rsidR="00060220" w:rsidRDefault="005B59C5" w:rsidP="00060220">
      <w:pPr>
        <w:pStyle w:val="NoSpacing"/>
        <w:numPr>
          <w:ilvl w:val="0"/>
          <w:numId w:val="12"/>
        </w:numPr>
      </w:pPr>
      <w:r>
        <w:t>Literary elements:</w:t>
      </w:r>
      <w:r w:rsidR="00060220">
        <w:t xml:space="preserve"> setting, plot and character development, problem and solution; how characters in a story respond to major events and challenges</w:t>
      </w:r>
    </w:p>
    <w:p w:rsidR="00060220" w:rsidRDefault="005B59C5" w:rsidP="00060220">
      <w:pPr>
        <w:pStyle w:val="NoSpacing"/>
        <w:numPr>
          <w:ilvl w:val="0"/>
          <w:numId w:val="12"/>
        </w:numPr>
      </w:pPr>
      <w:r>
        <w:t>Comprehension strategies:</w:t>
      </w:r>
      <w:r w:rsidR="00060220">
        <w:t xml:space="preserve"> making inferences, predicting outcomes</w:t>
      </w:r>
    </w:p>
    <w:p w:rsidR="00060220" w:rsidRDefault="005B59C5" w:rsidP="00060220">
      <w:pPr>
        <w:pStyle w:val="NoSpacing"/>
        <w:numPr>
          <w:ilvl w:val="0"/>
          <w:numId w:val="12"/>
        </w:numPr>
      </w:pPr>
      <w:r>
        <w:t>Theme:</w:t>
      </w:r>
      <w:r w:rsidR="00060220">
        <w:t xml:space="preserve"> true importance of celebrating Christmas, family</w:t>
      </w:r>
    </w:p>
    <w:p w:rsidR="00060220" w:rsidRDefault="00060220" w:rsidP="00060220">
      <w:pPr>
        <w:pStyle w:val="Heading1"/>
      </w:pPr>
      <w:r>
        <w:t xml:space="preserve">Is it Hanukah </w:t>
      </w:r>
      <w:proofErr w:type="gramStart"/>
      <w:r>
        <w:t>Yet?</w:t>
      </w:r>
      <w:r w:rsidR="005B59C5">
        <w:t>—</w:t>
      </w:r>
      <w:proofErr w:type="gramEnd"/>
      <w:r>
        <w:t>GRL K</w:t>
      </w:r>
    </w:p>
    <w:p w:rsidR="00060220" w:rsidRDefault="00060220" w:rsidP="00060220">
      <w:pPr>
        <w:pStyle w:val="NoSpacing"/>
        <w:numPr>
          <w:ilvl w:val="0"/>
          <w:numId w:val="11"/>
        </w:numPr>
      </w:pPr>
      <w:r>
        <w:t>Literary Genre: lyrical text</w:t>
      </w:r>
    </w:p>
    <w:p w:rsidR="00060220" w:rsidRDefault="00060220" w:rsidP="00060220">
      <w:pPr>
        <w:pStyle w:val="NoSpacing"/>
        <w:numPr>
          <w:ilvl w:val="0"/>
          <w:numId w:val="11"/>
        </w:numPr>
      </w:pPr>
      <w:r>
        <w:t>Themes: winter, Hanukah, holidays</w:t>
      </w:r>
    </w:p>
    <w:p w:rsidR="00060220" w:rsidRDefault="005B59C5" w:rsidP="00060220">
      <w:pPr>
        <w:pStyle w:val="NoSpacing"/>
        <w:numPr>
          <w:ilvl w:val="0"/>
          <w:numId w:val="11"/>
        </w:numPr>
      </w:pPr>
      <w:r>
        <w:t>Comprehension strategies:</w:t>
      </w:r>
      <w:r w:rsidR="00060220">
        <w:t xml:space="preserve"> sequence of events, main idea and details</w:t>
      </w:r>
    </w:p>
    <w:p w:rsidR="00060220" w:rsidRDefault="00060220" w:rsidP="005B59C5">
      <w:pPr>
        <w:pStyle w:val="NoSpacing"/>
        <w:numPr>
          <w:ilvl w:val="0"/>
          <w:numId w:val="11"/>
        </w:numPr>
      </w:pPr>
      <w:r w:rsidRPr="005C794E">
        <w:rPr>
          <w:rFonts w:cs="Arial"/>
          <w:color w:val="202020"/>
        </w:rPr>
        <w:t>Describe how words and phrases supply rhythm a</w:t>
      </w:r>
      <w:r>
        <w:rPr>
          <w:rFonts w:cs="Arial"/>
          <w:color w:val="202020"/>
        </w:rPr>
        <w:t xml:space="preserve">nd meaning in a story. </w:t>
      </w:r>
      <w:r w:rsidR="005B59C5">
        <w:t>Language:</w:t>
      </w:r>
      <w:r w:rsidRPr="005C794E">
        <w:t xml:space="preserve"> repeated lines</w:t>
      </w:r>
    </w:p>
    <w:p w:rsidR="00060220" w:rsidRDefault="00060220" w:rsidP="00060220">
      <w:pPr>
        <w:pStyle w:val="Heading1"/>
      </w:pPr>
      <w:r>
        <w:t>J.P. and the Giant Octopus</w:t>
      </w:r>
      <w:r w:rsidR="005B59C5">
        <w:t>—</w:t>
      </w:r>
      <w:r>
        <w:t>GRL H</w:t>
      </w:r>
    </w:p>
    <w:p w:rsidR="00060220" w:rsidRDefault="00060220" w:rsidP="00060220">
      <w:pPr>
        <w:pStyle w:val="NoSpacing"/>
        <w:numPr>
          <w:ilvl w:val="0"/>
          <w:numId w:val="12"/>
        </w:numPr>
      </w:pPr>
      <w:r>
        <w:t xml:space="preserve">Identify words and phrases that suggest feelings and appeal to the senses. </w:t>
      </w:r>
      <w:r w:rsidRPr="006709D5">
        <w:t>(Strong, brave, afraid, creepy, cried, sorry)</w:t>
      </w:r>
    </w:p>
    <w:p w:rsidR="00060220" w:rsidRDefault="00060220" w:rsidP="00060220">
      <w:pPr>
        <w:pStyle w:val="NoSpacing"/>
        <w:numPr>
          <w:ilvl w:val="0"/>
          <w:numId w:val="12"/>
        </w:numPr>
      </w:pPr>
      <w:r>
        <w:t>Compare and contrast the adventures of characters in stories (Mood-O-Meter series)</w:t>
      </w:r>
    </w:p>
    <w:p w:rsidR="00060220" w:rsidRDefault="005B59C5" w:rsidP="00060220">
      <w:pPr>
        <w:pStyle w:val="NoSpacing"/>
        <w:numPr>
          <w:ilvl w:val="0"/>
          <w:numId w:val="12"/>
        </w:numPr>
      </w:pPr>
      <w:r>
        <w:t>Back matter:</w:t>
      </w:r>
      <w:r w:rsidR="00060220">
        <w:t xml:space="preserve"> Note to Parents and Teachers/ discussion guide</w:t>
      </w:r>
    </w:p>
    <w:p w:rsidR="00060220" w:rsidRPr="00755E28" w:rsidRDefault="00060220" w:rsidP="00060220">
      <w:pPr>
        <w:pStyle w:val="NoSpacing"/>
        <w:numPr>
          <w:ilvl w:val="0"/>
          <w:numId w:val="12"/>
        </w:numPr>
      </w:pPr>
      <w:r>
        <w:rPr>
          <w:rFonts w:cs="Arial"/>
        </w:rPr>
        <w:t xml:space="preserve">Speaking and Listening skills: </w:t>
      </w:r>
      <w:r w:rsidRPr="00755E28">
        <w:rPr>
          <w:rFonts w:cs="Arial"/>
        </w:rPr>
        <w:t xml:space="preserve">Participate in collaborative conversations with diverse partners about </w:t>
      </w:r>
      <w:r w:rsidR="005B59C5" w:rsidRPr="005B59C5">
        <w:rPr>
          <w:rFonts w:cs="Arial"/>
          <w:iCs/>
        </w:rPr>
        <w:t>G</w:t>
      </w:r>
      <w:r w:rsidRPr="005B59C5">
        <w:rPr>
          <w:rFonts w:cs="Arial"/>
          <w:iCs/>
        </w:rPr>
        <w:t>rade 1 topics and texts</w:t>
      </w:r>
      <w:r w:rsidRPr="005B59C5">
        <w:rPr>
          <w:rFonts w:cs="Arial"/>
        </w:rPr>
        <w:t xml:space="preserve"> with peers</w:t>
      </w:r>
      <w:r w:rsidRPr="00755E28">
        <w:rPr>
          <w:rFonts w:cs="Arial"/>
        </w:rPr>
        <w:t xml:space="preserve"> and adults in small and larger groups.</w:t>
      </w:r>
      <w:r w:rsidRPr="00755E28">
        <w:rPr>
          <w:rFonts w:ascii="Lato Light" w:hAnsi="Lato Light" w:cs="Arial"/>
          <w:color w:val="202020"/>
          <w:sz w:val="25"/>
          <w:szCs w:val="25"/>
        </w:rPr>
        <w:t xml:space="preserve"> </w:t>
      </w:r>
      <w:r w:rsidRPr="00755E28">
        <w:rPr>
          <w:rFonts w:cs="Arial"/>
          <w:color w:val="202020"/>
        </w:rPr>
        <w:t>Build on others' talk in conversations by responding to the comments of others through multiple exchanges.</w:t>
      </w:r>
    </w:p>
    <w:p w:rsidR="00060220" w:rsidRDefault="00060220" w:rsidP="00060220">
      <w:pPr>
        <w:pStyle w:val="Heading1"/>
      </w:pPr>
      <w:r>
        <w:t>J.P. and the Polka- Dotted Aliens</w:t>
      </w:r>
      <w:r w:rsidR="005B59C5">
        <w:t>—</w:t>
      </w:r>
      <w:r>
        <w:t>GRL H</w:t>
      </w:r>
    </w:p>
    <w:p w:rsidR="00060220" w:rsidRPr="006709D5" w:rsidRDefault="00060220" w:rsidP="00060220">
      <w:pPr>
        <w:pStyle w:val="NoSpacing"/>
        <w:numPr>
          <w:ilvl w:val="0"/>
          <w:numId w:val="12"/>
        </w:numPr>
      </w:pPr>
      <w:r>
        <w:t xml:space="preserve">Identify words and phrases that suggest feelings and appeal to the senses. </w:t>
      </w:r>
      <w:r w:rsidR="005B59C5">
        <w:t>(P</w:t>
      </w:r>
      <w:r w:rsidRPr="006709D5">
        <w:t>layful, silly, fun, mad, scream, attack, funny, laugh, better)</w:t>
      </w:r>
    </w:p>
    <w:p w:rsidR="00060220" w:rsidRDefault="00060220" w:rsidP="00060220">
      <w:pPr>
        <w:pStyle w:val="NoSpacing"/>
        <w:numPr>
          <w:ilvl w:val="0"/>
          <w:numId w:val="12"/>
        </w:numPr>
      </w:pPr>
      <w:r>
        <w:t>Compare and contrast the adventures of characters in stories (Mood-O-Meter series)</w:t>
      </w:r>
    </w:p>
    <w:p w:rsidR="00060220" w:rsidRDefault="005B59C5" w:rsidP="00060220">
      <w:pPr>
        <w:pStyle w:val="NoSpacing"/>
        <w:numPr>
          <w:ilvl w:val="0"/>
          <w:numId w:val="12"/>
        </w:numPr>
      </w:pPr>
      <w:r>
        <w:t>Back matter:</w:t>
      </w:r>
      <w:r w:rsidR="00060220">
        <w:t xml:space="preserve"> Note to Parents and Teachers/ discussion guide</w:t>
      </w:r>
    </w:p>
    <w:p w:rsidR="00060220" w:rsidRPr="00755E28" w:rsidRDefault="00060220" w:rsidP="00060220">
      <w:pPr>
        <w:pStyle w:val="NoSpacing"/>
        <w:numPr>
          <w:ilvl w:val="0"/>
          <w:numId w:val="12"/>
        </w:numPr>
      </w:pPr>
      <w:r>
        <w:rPr>
          <w:rFonts w:cs="Arial"/>
        </w:rPr>
        <w:t xml:space="preserve">Speaking and listening skills: </w:t>
      </w:r>
      <w:r w:rsidRPr="00755E28">
        <w:rPr>
          <w:rFonts w:cs="Arial"/>
        </w:rPr>
        <w:t xml:space="preserve">Participate in collaborative conversations with diverse partners about </w:t>
      </w:r>
      <w:r w:rsidR="005B59C5" w:rsidRPr="005B59C5">
        <w:rPr>
          <w:rFonts w:cs="Arial"/>
          <w:iCs/>
        </w:rPr>
        <w:t>G</w:t>
      </w:r>
      <w:r w:rsidRPr="005B59C5">
        <w:rPr>
          <w:rFonts w:cs="Arial"/>
          <w:iCs/>
        </w:rPr>
        <w:t>rade 1 topics and texts</w:t>
      </w:r>
      <w:r w:rsidRPr="005B59C5">
        <w:rPr>
          <w:rFonts w:cs="Arial"/>
        </w:rPr>
        <w:t xml:space="preserve"> with</w:t>
      </w:r>
      <w:r w:rsidRPr="00755E28">
        <w:rPr>
          <w:rFonts w:cs="Arial"/>
        </w:rPr>
        <w:t xml:space="preserve"> peers and adults in small and larger groups.</w:t>
      </w:r>
      <w:r w:rsidRPr="00755E28">
        <w:rPr>
          <w:rFonts w:ascii="Lato Light" w:hAnsi="Lato Light" w:cs="Arial"/>
          <w:color w:val="202020"/>
          <w:sz w:val="25"/>
          <w:szCs w:val="25"/>
        </w:rPr>
        <w:t xml:space="preserve"> </w:t>
      </w:r>
      <w:r w:rsidRPr="00755E28">
        <w:rPr>
          <w:rFonts w:cs="Arial"/>
          <w:color w:val="202020"/>
        </w:rPr>
        <w:t>Build on others' talk in conversations by responding to the comments of others through multiple exchanges.</w:t>
      </w:r>
    </w:p>
    <w:p w:rsidR="00060220" w:rsidRDefault="00060220" w:rsidP="00060220">
      <w:pPr>
        <w:pStyle w:val="Heading1"/>
      </w:pPr>
      <w:r>
        <w:t>Madame Martine Breaks the Rules</w:t>
      </w:r>
      <w:r w:rsidR="005B59C5">
        <w:t>—</w:t>
      </w:r>
      <w:r>
        <w:t>GRL L</w:t>
      </w:r>
    </w:p>
    <w:p w:rsidR="00060220" w:rsidRDefault="00060220" w:rsidP="00060220">
      <w:pPr>
        <w:pStyle w:val="NoSpacing"/>
        <w:numPr>
          <w:ilvl w:val="0"/>
          <w:numId w:val="13"/>
        </w:numPr>
      </w:pPr>
      <w:r>
        <w:t>Compare and contrast the setting, plot and character development of books in a series</w:t>
      </w:r>
    </w:p>
    <w:p w:rsidR="00060220" w:rsidRDefault="00060220" w:rsidP="00060220">
      <w:pPr>
        <w:pStyle w:val="NoSpacing"/>
        <w:numPr>
          <w:ilvl w:val="0"/>
          <w:numId w:val="13"/>
        </w:numPr>
      </w:pPr>
      <w:r>
        <w:t>Language Skills: new French vocabulary, using context and picture clues</w:t>
      </w:r>
    </w:p>
    <w:p w:rsidR="00060220" w:rsidRPr="004159F5" w:rsidRDefault="00060220" w:rsidP="00060220">
      <w:pPr>
        <w:pStyle w:val="NoSpacing"/>
        <w:numPr>
          <w:ilvl w:val="0"/>
          <w:numId w:val="13"/>
        </w:numPr>
      </w:pPr>
      <w:r w:rsidRPr="004159F5">
        <w:rPr>
          <w:rFonts w:cs="Arial"/>
          <w:color w:val="202020"/>
        </w:rPr>
        <w:t>Acknowledge differences in the points of view of characters, including by speaking in a different voice for each character when reading dialogue aloud.</w:t>
      </w:r>
      <w:r w:rsidR="005B59C5">
        <w:rPr>
          <w:rFonts w:cs="Arial"/>
          <w:color w:val="202020"/>
        </w:rPr>
        <w:t xml:space="preserve"> (</w:t>
      </w:r>
      <w:r>
        <w:rPr>
          <w:rFonts w:cs="Arial"/>
          <w:color w:val="202020"/>
        </w:rPr>
        <w:t>Madame Martine, Louis)</w:t>
      </w:r>
    </w:p>
    <w:p w:rsidR="00060220" w:rsidRDefault="00060220" w:rsidP="00060220">
      <w:pPr>
        <w:pStyle w:val="NoSpacing"/>
        <w:numPr>
          <w:ilvl w:val="0"/>
          <w:numId w:val="13"/>
        </w:numPr>
      </w:pPr>
      <w:r>
        <w:t>Curriculum connections: multicultural; Paris, France, art appreciation.</w:t>
      </w:r>
    </w:p>
    <w:p w:rsidR="00060220" w:rsidRDefault="00060220" w:rsidP="00060220">
      <w:pPr>
        <w:pStyle w:val="Heading1"/>
      </w:pPr>
      <w:r>
        <w:t>My Rotten Friend</w:t>
      </w:r>
      <w:r w:rsidR="005B59C5">
        <w:t>—</w:t>
      </w:r>
      <w:r>
        <w:t>GRL K</w:t>
      </w:r>
    </w:p>
    <w:p w:rsidR="00060220" w:rsidRDefault="00060220" w:rsidP="00060220">
      <w:pPr>
        <w:pStyle w:val="NoSpacing"/>
        <w:numPr>
          <w:ilvl w:val="0"/>
          <w:numId w:val="9"/>
        </w:numPr>
      </w:pPr>
      <w:r>
        <w:t>Point of view</w:t>
      </w:r>
      <w:r w:rsidR="005B59C5">
        <w:t>:</w:t>
      </w:r>
      <w:r>
        <w:t xml:space="preserve"> first person narrative</w:t>
      </w:r>
    </w:p>
    <w:p w:rsidR="00060220" w:rsidRDefault="00060220" w:rsidP="00060220">
      <w:pPr>
        <w:pStyle w:val="NoSpacing"/>
        <w:numPr>
          <w:ilvl w:val="0"/>
          <w:numId w:val="9"/>
        </w:numPr>
      </w:pPr>
      <w:r>
        <w:t>Story elements: setting, plot; changes from beginning to end of the story and character development</w:t>
      </w:r>
    </w:p>
    <w:p w:rsidR="00060220" w:rsidRDefault="00060220" w:rsidP="00060220">
      <w:pPr>
        <w:pStyle w:val="NoSpacing"/>
        <w:numPr>
          <w:ilvl w:val="0"/>
          <w:numId w:val="9"/>
        </w:numPr>
      </w:pPr>
      <w:r>
        <w:t>Language: Rhythm and rhyme, regular beats</w:t>
      </w:r>
    </w:p>
    <w:p w:rsidR="00060220" w:rsidRPr="00C4086A" w:rsidRDefault="00060220" w:rsidP="00060220">
      <w:pPr>
        <w:pStyle w:val="NoSpacing"/>
        <w:numPr>
          <w:ilvl w:val="0"/>
          <w:numId w:val="9"/>
        </w:numPr>
      </w:pPr>
      <w:r>
        <w:t>Themes</w:t>
      </w:r>
      <w:r w:rsidR="005B59C5">
        <w:t>:</w:t>
      </w:r>
      <w:r>
        <w:t xml:space="preserve"> friendship, zombies</w:t>
      </w:r>
    </w:p>
    <w:p w:rsidR="00314EB1" w:rsidRDefault="00314EB1" w:rsidP="00314EB1">
      <w:pPr>
        <w:pStyle w:val="Heading1"/>
      </w:pPr>
      <w:r>
        <w:t>Night on Fire</w:t>
      </w:r>
      <w:r w:rsidR="005B59C5">
        <w:t>—</w:t>
      </w:r>
      <w:r w:rsidR="00057210">
        <w:t>Z</w:t>
      </w:r>
    </w:p>
    <w:p w:rsidR="00A35075" w:rsidRDefault="005B59C5" w:rsidP="00314EB1">
      <w:pPr>
        <w:pStyle w:val="NoSpacing"/>
        <w:numPr>
          <w:ilvl w:val="0"/>
          <w:numId w:val="4"/>
        </w:numPr>
      </w:pPr>
      <w:r>
        <w:t xml:space="preserve">Literary Genre: </w:t>
      </w:r>
      <w:r w:rsidR="00A35075">
        <w:t xml:space="preserve">historical fiction; true events of the Freedom Riders, Point of view; </w:t>
      </w:r>
      <w:proofErr w:type="gramStart"/>
      <w:r w:rsidR="00A35075">
        <w:t xml:space="preserve">13 year </w:t>
      </w:r>
      <w:r w:rsidR="00C64274">
        <w:t>old</w:t>
      </w:r>
      <w:proofErr w:type="gramEnd"/>
      <w:r w:rsidR="00C64274">
        <w:t xml:space="preserve"> girl. Compare and contrast a fictional portrayal of a character and a historical account of the same period in time</w:t>
      </w:r>
    </w:p>
    <w:p w:rsidR="00A35075" w:rsidRDefault="00A35075" w:rsidP="00A35075">
      <w:pPr>
        <w:pStyle w:val="NoSpacing"/>
        <w:numPr>
          <w:ilvl w:val="0"/>
          <w:numId w:val="4"/>
        </w:numPr>
      </w:pPr>
      <w:r>
        <w:t>Literary elements: Plot, setting; Anniston, Alabama and character development, figurative language; metaphor, irony, hyperbole</w:t>
      </w:r>
    </w:p>
    <w:p w:rsidR="00314EB1" w:rsidRDefault="00A35075" w:rsidP="00314EB1">
      <w:pPr>
        <w:pStyle w:val="NoSpacing"/>
        <w:numPr>
          <w:ilvl w:val="0"/>
          <w:numId w:val="4"/>
        </w:numPr>
      </w:pPr>
      <w:r>
        <w:t>Author’s purpose</w:t>
      </w:r>
      <w:r w:rsidR="00946D7F">
        <w:t>:</w:t>
      </w:r>
      <w:r>
        <w:t xml:space="preserve"> Author’</w:t>
      </w:r>
      <w:r w:rsidR="00C64274">
        <w:t>s N</w:t>
      </w:r>
      <w:r>
        <w:t>ote</w:t>
      </w:r>
      <w:r w:rsidR="00C64274">
        <w:t>, analyze how the author develops and contrasts the point of view of different characters in the story</w:t>
      </w:r>
    </w:p>
    <w:p w:rsidR="00A35075" w:rsidRDefault="00A35075" w:rsidP="00314EB1">
      <w:pPr>
        <w:pStyle w:val="NoSpacing"/>
        <w:numPr>
          <w:ilvl w:val="0"/>
          <w:numId w:val="4"/>
        </w:numPr>
      </w:pPr>
      <w:r>
        <w:t>Themes</w:t>
      </w:r>
      <w:r w:rsidR="00946D7F">
        <w:t>:</w:t>
      </w:r>
      <w:r>
        <w:t xml:space="preserve"> segregation, freedom, bravery</w:t>
      </w:r>
    </w:p>
    <w:p w:rsidR="00060220" w:rsidRDefault="00060220" w:rsidP="00060220">
      <w:pPr>
        <w:pStyle w:val="Heading1"/>
      </w:pPr>
      <w:r>
        <w:t>The Night the Lights Went Out on Christmas</w:t>
      </w:r>
      <w:r w:rsidR="005B59C5">
        <w:t>—</w:t>
      </w:r>
      <w:r>
        <w:t>GRL N</w:t>
      </w:r>
    </w:p>
    <w:p w:rsidR="00060220" w:rsidRDefault="00060220" w:rsidP="00060220">
      <w:pPr>
        <w:pStyle w:val="NoSpacing"/>
        <w:numPr>
          <w:ilvl w:val="0"/>
          <w:numId w:val="8"/>
        </w:numPr>
      </w:pPr>
      <w:r>
        <w:t>Determine the central message, lesson, or moral and explain how it is conveyed t</w:t>
      </w:r>
      <w:r w:rsidR="00946D7F">
        <w:t>hrough key details in the story</w:t>
      </w:r>
    </w:p>
    <w:p w:rsidR="00060220" w:rsidRPr="002A5925" w:rsidRDefault="00060220" w:rsidP="00060220">
      <w:pPr>
        <w:pStyle w:val="NoSpacing"/>
        <w:numPr>
          <w:ilvl w:val="0"/>
          <w:numId w:val="8"/>
        </w:numPr>
      </w:pPr>
      <w:r w:rsidRPr="00AA753F">
        <w:rPr>
          <w:rFonts w:cs="Arial"/>
          <w:color w:val="202020"/>
        </w:rPr>
        <w:t>Determine the meaning of words and phrases as they are used in a text, distinguishing literal from nonliteral language.</w:t>
      </w:r>
      <w:r>
        <w:t xml:space="preserve"> </w:t>
      </w:r>
      <w:r w:rsidRPr="00AA753F">
        <w:rPr>
          <w:rFonts w:cs="Arial"/>
          <w:color w:val="202020"/>
        </w:rPr>
        <w:t>figurative language; simile</w:t>
      </w:r>
    </w:p>
    <w:p w:rsidR="00060220" w:rsidRPr="00AA753F" w:rsidRDefault="00060220" w:rsidP="00060220">
      <w:pPr>
        <w:pStyle w:val="NoSpacing"/>
        <w:numPr>
          <w:ilvl w:val="0"/>
          <w:numId w:val="8"/>
        </w:numPr>
      </w:pPr>
      <w:r w:rsidRPr="00AA753F">
        <w:rPr>
          <w:rFonts w:cs="Arial"/>
          <w:color w:val="202020"/>
        </w:rPr>
        <w:t>Explain how specific aspects of a text's illustrations contribute to what is conveyed by the words in a story including: mood, and emphasizing aspects of characters and the setting</w:t>
      </w:r>
    </w:p>
    <w:p w:rsidR="005C794E" w:rsidRDefault="00060220" w:rsidP="0066734A">
      <w:pPr>
        <w:pStyle w:val="NoSpacing"/>
        <w:numPr>
          <w:ilvl w:val="0"/>
          <w:numId w:val="8"/>
        </w:numPr>
      </w:pPr>
      <w:r>
        <w:rPr>
          <w:rFonts w:cs="Arial"/>
          <w:color w:val="202020"/>
        </w:rPr>
        <w:t>Themes: tradition, competition, true joy of Christmas</w:t>
      </w:r>
    </w:p>
    <w:p w:rsidR="00060220" w:rsidRDefault="00060220" w:rsidP="00060220">
      <w:pPr>
        <w:pStyle w:val="Heading1"/>
      </w:pPr>
      <w:r>
        <w:t>A Pirate’s Mother Goose</w:t>
      </w:r>
      <w:r w:rsidR="005B59C5">
        <w:t>—</w:t>
      </w:r>
      <w:r>
        <w:t>GRL M</w:t>
      </w:r>
    </w:p>
    <w:p w:rsidR="00060220" w:rsidRPr="004159F5" w:rsidRDefault="00060220" w:rsidP="00060220">
      <w:pPr>
        <w:pStyle w:val="ListParagraph"/>
        <w:numPr>
          <w:ilvl w:val="0"/>
          <w:numId w:val="12"/>
        </w:numPr>
      </w:pPr>
      <w:r w:rsidRPr="004159F5">
        <w:rPr>
          <w:rFonts w:cs="Arial"/>
          <w:color w:val="202020"/>
        </w:rPr>
        <w:t>Compare and contrast two or more versions of the same story</w:t>
      </w:r>
      <w:r w:rsidR="00946D7F">
        <w:rPr>
          <w:rFonts w:cs="Arial"/>
          <w:color w:val="202020"/>
        </w:rPr>
        <w:t>/</w:t>
      </w:r>
      <w:r>
        <w:rPr>
          <w:rFonts w:cs="Arial"/>
          <w:color w:val="202020"/>
        </w:rPr>
        <w:t xml:space="preserve">Nursery Rhymes </w:t>
      </w:r>
      <w:r w:rsidR="00946D7F">
        <w:rPr>
          <w:rFonts w:cs="Arial"/>
          <w:color w:val="202020"/>
        </w:rPr>
        <w:t>by different authors</w:t>
      </w:r>
    </w:p>
    <w:p w:rsidR="00060220" w:rsidRDefault="00060220" w:rsidP="00060220">
      <w:pPr>
        <w:pStyle w:val="ListParagraph"/>
        <w:numPr>
          <w:ilvl w:val="0"/>
          <w:numId w:val="12"/>
        </w:numPr>
      </w:pPr>
      <w:r>
        <w:t>Demonstrate an understanding of word relationships and nuances in word meaning</w:t>
      </w:r>
    </w:p>
    <w:p w:rsidR="00060220" w:rsidRDefault="00060220" w:rsidP="00060220">
      <w:pPr>
        <w:pStyle w:val="ListParagraph"/>
        <w:numPr>
          <w:ilvl w:val="0"/>
          <w:numId w:val="12"/>
        </w:numPr>
      </w:pPr>
      <w:r>
        <w:t xml:space="preserve">Comprehension strategy; main idea and details </w:t>
      </w:r>
    </w:p>
    <w:p w:rsidR="00060220" w:rsidRDefault="00946D7F" w:rsidP="00060220">
      <w:pPr>
        <w:pStyle w:val="ListParagraph"/>
        <w:numPr>
          <w:ilvl w:val="0"/>
          <w:numId w:val="12"/>
        </w:numPr>
      </w:pPr>
      <w:r>
        <w:t>Themes; nursery rhymes/</w:t>
      </w:r>
      <w:r w:rsidR="00060220">
        <w:t>traditional rhymes, pirates</w:t>
      </w:r>
    </w:p>
    <w:p w:rsidR="00060220" w:rsidRDefault="00060220" w:rsidP="00060220">
      <w:pPr>
        <w:pStyle w:val="Heading1"/>
      </w:pPr>
      <w:r>
        <w:t>Rudy’s Windy Christmas</w:t>
      </w:r>
      <w:r w:rsidR="005B59C5">
        <w:t>—</w:t>
      </w:r>
      <w:r>
        <w:t>GRL M</w:t>
      </w:r>
    </w:p>
    <w:p w:rsidR="00060220" w:rsidRDefault="00060220" w:rsidP="00060220">
      <w:pPr>
        <w:pStyle w:val="NoSpacing"/>
        <w:numPr>
          <w:ilvl w:val="0"/>
          <w:numId w:val="10"/>
        </w:numPr>
      </w:pPr>
      <w:r>
        <w:t>Literary elements</w:t>
      </w:r>
      <w:r w:rsidR="00946D7F">
        <w:t>:</w:t>
      </w:r>
      <w:r>
        <w:t xml:space="preserve"> figurative language; alliteration, repeated lines</w:t>
      </w:r>
    </w:p>
    <w:p w:rsidR="00060220" w:rsidRDefault="00060220" w:rsidP="00060220">
      <w:pPr>
        <w:pStyle w:val="NoSpacing"/>
        <w:numPr>
          <w:ilvl w:val="0"/>
          <w:numId w:val="10"/>
        </w:numPr>
      </w:pPr>
      <w:r>
        <w:t>Story Elements: Setting, plot; problem and solution</w:t>
      </w:r>
    </w:p>
    <w:p w:rsidR="00060220" w:rsidRDefault="00060220" w:rsidP="00060220">
      <w:pPr>
        <w:pStyle w:val="NoSpacing"/>
        <w:numPr>
          <w:ilvl w:val="0"/>
          <w:numId w:val="10"/>
        </w:numPr>
      </w:pPr>
      <w:r>
        <w:t>Language</w:t>
      </w:r>
      <w:r w:rsidR="00946D7F">
        <w:t>:</w:t>
      </w:r>
      <w:r>
        <w:t xml:space="preserve"> Rhythm and rhyme</w:t>
      </w:r>
    </w:p>
    <w:p w:rsidR="00060220" w:rsidRPr="00C4086A" w:rsidRDefault="00060220" w:rsidP="00060220">
      <w:pPr>
        <w:pStyle w:val="NoSpacing"/>
        <w:numPr>
          <w:ilvl w:val="0"/>
          <w:numId w:val="10"/>
        </w:numPr>
      </w:pPr>
      <w:r>
        <w:t>Illustrations enhance meaning and tone; humorous</w:t>
      </w:r>
    </w:p>
    <w:p w:rsidR="00414666" w:rsidRDefault="00414666" w:rsidP="00414666">
      <w:pPr>
        <w:pStyle w:val="Heading1"/>
      </w:pPr>
      <w:r w:rsidRPr="00A8738C">
        <w:t>Sleeping Beauty</w:t>
      </w:r>
      <w:r>
        <w:t>—GRL M</w:t>
      </w:r>
    </w:p>
    <w:p w:rsidR="00414666" w:rsidRDefault="00414666" w:rsidP="00414666">
      <w:pPr>
        <w:pStyle w:val="ListParagraph"/>
        <w:numPr>
          <w:ilvl w:val="0"/>
          <w:numId w:val="16"/>
        </w:numPr>
      </w:pPr>
      <w:r>
        <w:t>Traditional literature:</w:t>
      </w:r>
      <w:r>
        <w:t xml:space="preserve"> fairytale</w:t>
      </w:r>
    </w:p>
    <w:p w:rsidR="00414666" w:rsidRDefault="00414666" w:rsidP="00414666">
      <w:pPr>
        <w:pStyle w:val="ListParagraph"/>
        <w:numPr>
          <w:ilvl w:val="0"/>
          <w:numId w:val="16"/>
        </w:numPr>
      </w:pPr>
      <w:r>
        <w:t>Compare and contrast two or more versions of the same story written by different authors</w:t>
      </w:r>
    </w:p>
    <w:p w:rsidR="00414666" w:rsidRDefault="00414666" w:rsidP="00414666">
      <w:pPr>
        <w:pStyle w:val="ListParagraph"/>
        <w:numPr>
          <w:ilvl w:val="0"/>
          <w:numId w:val="16"/>
        </w:numPr>
      </w:pPr>
      <w:r>
        <w:t>Interpret figurative language and nuances in word meaning</w:t>
      </w:r>
    </w:p>
    <w:p w:rsidR="00414666" w:rsidRPr="008150FC" w:rsidRDefault="00414666" w:rsidP="00414666">
      <w:pPr>
        <w:pStyle w:val="ListParagraph"/>
        <w:numPr>
          <w:ilvl w:val="0"/>
          <w:numId w:val="16"/>
        </w:numPr>
      </w:pPr>
      <w:r>
        <w:t>Compare formal and informal uses of English</w:t>
      </w:r>
    </w:p>
    <w:p w:rsidR="0066734A" w:rsidRDefault="00060220" w:rsidP="0066734A">
      <w:pPr>
        <w:pStyle w:val="Heading1"/>
      </w:pPr>
      <w:r>
        <w:t>The Three Little Pigs Cou</w:t>
      </w:r>
      <w:r w:rsidR="0066734A">
        <w:t>nt to 100</w:t>
      </w:r>
      <w:r w:rsidR="005B59C5">
        <w:t>—</w:t>
      </w:r>
      <w:r w:rsidR="002A5925">
        <w:t>GRL J</w:t>
      </w:r>
    </w:p>
    <w:p w:rsidR="0066734A" w:rsidRDefault="0066734A" w:rsidP="0066734A">
      <w:pPr>
        <w:pStyle w:val="NoSpacing"/>
        <w:numPr>
          <w:ilvl w:val="0"/>
          <w:numId w:val="8"/>
        </w:numPr>
      </w:pPr>
      <w:r>
        <w:t>Math concepts</w:t>
      </w:r>
      <w:r w:rsidR="00946D7F">
        <w:t>:</w:t>
      </w:r>
      <w:r>
        <w:t xml:space="preserve"> counting to 100, 3D shapes, simple fractions</w:t>
      </w:r>
    </w:p>
    <w:p w:rsidR="00315553" w:rsidRPr="005C794E" w:rsidRDefault="00315553" w:rsidP="0066734A">
      <w:pPr>
        <w:pStyle w:val="NoSpacing"/>
        <w:numPr>
          <w:ilvl w:val="0"/>
          <w:numId w:val="8"/>
        </w:numPr>
      </w:pPr>
      <w:r w:rsidRPr="005C794E">
        <w:rPr>
          <w:rFonts w:cs="Arial"/>
          <w:color w:val="202020"/>
        </w:rPr>
        <w:t>Retell stories, including key details, and demonstrate underst</w:t>
      </w:r>
      <w:r w:rsidR="005C794E">
        <w:rPr>
          <w:rFonts w:cs="Arial"/>
          <w:color w:val="202020"/>
        </w:rPr>
        <w:t xml:space="preserve">anding of </w:t>
      </w:r>
      <w:r w:rsidR="00946D7F">
        <w:rPr>
          <w:rFonts w:cs="Arial"/>
          <w:color w:val="202020"/>
        </w:rPr>
        <w:t>their central message or lesson</w:t>
      </w:r>
    </w:p>
    <w:p w:rsidR="005C794E" w:rsidRPr="005C794E" w:rsidRDefault="005C794E" w:rsidP="0066734A">
      <w:pPr>
        <w:pStyle w:val="NoSpacing"/>
        <w:numPr>
          <w:ilvl w:val="0"/>
          <w:numId w:val="8"/>
        </w:numPr>
      </w:pPr>
      <w:r w:rsidRPr="005C794E">
        <w:rPr>
          <w:rFonts w:cs="Arial"/>
          <w:color w:val="202020"/>
        </w:rPr>
        <w:t>Use illustrations and details in a story to describe its</w:t>
      </w:r>
      <w:r w:rsidR="00946D7F">
        <w:rPr>
          <w:rFonts w:cs="Arial"/>
          <w:color w:val="202020"/>
        </w:rPr>
        <w:t xml:space="preserve"> characters, setting, or events</w:t>
      </w:r>
    </w:p>
    <w:p w:rsidR="005C794E" w:rsidRPr="005C794E" w:rsidRDefault="005C794E" w:rsidP="0066734A">
      <w:pPr>
        <w:pStyle w:val="NoSpacing"/>
        <w:numPr>
          <w:ilvl w:val="0"/>
          <w:numId w:val="8"/>
        </w:numPr>
      </w:pPr>
      <w:r w:rsidRPr="005C794E">
        <w:rPr>
          <w:rFonts w:cs="Arial"/>
          <w:color w:val="202020"/>
        </w:rPr>
        <w:t xml:space="preserve">Describe characters, settings, and major events in a </w:t>
      </w:r>
      <w:r w:rsidR="00946D7F">
        <w:rPr>
          <w:rFonts w:cs="Arial"/>
          <w:color w:val="202020"/>
        </w:rPr>
        <w:t>story, using key details</w:t>
      </w:r>
    </w:p>
    <w:p w:rsidR="0066734A" w:rsidRDefault="005C794E" w:rsidP="005C794E">
      <w:pPr>
        <w:pStyle w:val="NoSpacing"/>
        <w:numPr>
          <w:ilvl w:val="0"/>
          <w:numId w:val="8"/>
        </w:numPr>
      </w:pPr>
      <w:r w:rsidRPr="005C794E">
        <w:rPr>
          <w:rFonts w:cs="Arial"/>
          <w:color w:val="202020"/>
        </w:rPr>
        <w:t>Compare and contrast the adventures and experiences of characters in different versions of traditional stories</w:t>
      </w:r>
      <w:r w:rsidRPr="005C794E">
        <w:rPr>
          <w:rFonts w:ascii="Lato Light" w:hAnsi="Lato Light" w:cs="Arial"/>
          <w:color w:val="202020"/>
          <w:sz w:val="25"/>
          <w:szCs w:val="25"/>
        </w:rPr>
        <w:t>.</w:t>
      </w:r>
    </w:p>
    <w:p w:rsidR="00060220" w:rsidRDefault="00060220" w:rsidP="00060220">
      <w:pPr>
        <w:pStyle w:val="Heading1"/>
      </w:pPr>
      <w:r>
        <w:t xml:space="preserve">Trick </w:t>
      </w:r>
      <w:proofErr w:type="spellStart"/>
      <w:r>
        <w:t>Arrr</w:t>
      </w:r>
      <w:proofErr w:type="spellEnd"/>
      <w:r>
        <w:t xml:space="preserve"> Treat</w:t>
      </w:r>
      <w:r w:rsidR="005B59C5">
        <w:t>—</w:t>
      </w:r>
      <w:r>
        <w:t>GRL L</w:t>
      </w:r>
    </w:p>
    <w:p w:rsidR="00060220" w:rsidRPr="00AA753F" w:rsidRDefault="00060220" w:rsidP="00060220">
      <w:pPr>
        <w:pStyle w:val="NoSpacing"/>
        <w:numPr>
          <w:ilvl w:val="0"/>
          <w:numId w:val="8"/>
        </w:numPr>
      </w:pPr>
      <w:r w:rsidRPr="00AA753F">
        <w:rPr>
          <w:rFonts w:cs="Arial"/>
          <w:color w:val="202020"/>
        </w:rPr>
        <w:t>Use information gained from the illustrations and words to demonstrate understanding of i</w:t>
      </w:r>
      <w:r w:rsidR="00946D7F">
        <w:rPr>
          <w:rFonts w:cs="Arial"/>
          <w:color w:val="202020"/>
        </w:rPr>
        <w:t>ts characters, setting, or plot</w:t>
      </w:r>
    </w:p>
    <w:p w:rsidR="00060220" w:rsidRDefault="00060220" w:rsidP="00060220">
      <w:pPr>
        <w:pStyle w:val="NoSpacing"/>
        <w:numPr>
          <w:ilvl w:val="0"/>
          <w:numId w:val="8"/>
        </w:numPr>
      </w:pPr>
      <w:r w:rsidRPr="00C16FE0">
        <w:t>Describe how words and phrases; regular beats, alliteration, rhymes and repeated lines supply rhythm and meaning in the story</w:t>
      </w:r>
    </w:p>
    <w:p w:rsidR="00060220" w:rsidRPr="00AA753F" w:rsidRDefault="00060220" w:rsidP="00060220">
      <w:pPr>
        <w:pStyle w:val="NoSpacing"/>
        <w:numPr>
          <w:ilvl w:val="0"/>
          <w:numId w:val="8"/>
        </w:numPr>
      </w:pPr>
      <w:r>
        <w:rPr>
          <w:rFonts w:cs="Arial"/>
          <w:color w:val="202020"/>
        </w:rPr>
        <w:t xml:space="preserve">Language: </w:t>
      </w:r>
      <w:r w:rsidRPr="00AA753F">
        <w:rPr>
          <w:rFonts w:cs="Arial"/>
          <w:color w:val="202020"/>
        </w:rPr>
        <w:t>Demonstrate understanding of word relationships and nuances in word meanings.</w:t>
      </w:r>
    </w:p>
    <w:p w:rsidR="00060220" w:rsidRPr="00AA753F" w:rsidRDefault="00060220" w:rsidP="00060220">
      <w:pPr>
        <w:pStyle w:val="NoSpacing"/>
        <w:numPr>
          <w:ilvl w:val="0"/>
          <w:numId w:val="8"/>
        </w:numPr>
      </w:pPr>
      <w:r>
        <w:rPr>
          <w:rFonts w:cs="Arial"/>
          <w:color w:val="202020"/>
        </w:rPr>
        <w:t>Themes: Halloween, pirates</w:t>
      </w:r>
    </w:p>
    <w:p w:rsidR="00414666" w:rsidRDefault="00414666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  <w:r>
        <w:br w:type="page"/>
      </w:r>
    </w:p>
    <w:p w:rsidR="002E6C91" w:rsidRDefault="00946D7F" w:rsidP="002E6C91">
      <w:pPr>
        <w:pStyle w:val="Heading1"/>
      </w:pPr>
      <w:bookmarkStart w:id="0" w:name="_GoBack"/>
      <w:bookmarkEnd w:id="0"/>
      <w:r>
        <w:t>Yoga f</w:t>
      </w:r>
      <w:r w:rsidR="002E6C91">
        <w:t>or Kids</w:t>
      </w:r>
      <w:r w:rsidR="005B59C5">
        <w:t>—</w:t>
      </w:r>
      <w:r w:rsidR="002E6C91">
        <w:t>GRL N</w:t>
      </w:r>
    </w:p>
    <w:p w:rsidR="002E6C91" w:rsidRDefault="004C4C97" w:rsidP="002E6C91">
      <w:pPr>
        <w:pStyle w:val="NoSpacing"/>
        <w:numPr>
          <w:ilvl w:val="0"/>
          <w:numId w:val="14"/>
        </w:numPr>
      </w:pPr>
      <w:r>
        <w:t>Author’s purpose/</w:t>
      </w:r>
      <w:r w:rsidRPr="004C4C97">
        <w:rPr>
          <w:rFonts w:cs="Arial"/>
          <w:color w:val="202020"/>
        </w:rPr>
        <w:t>distinguish their own point of</w:t>
      </w:r>
      <w:r w:rsidR="00946D7F">
        <w:rPr>
          <w:rFonts w:cs="Arial"/>
          <w:color w:val="202020"/>
        </w:rPr>
        <w:t xml:space="preserve"> view from that of the narrator</w:t>
      </w:r>
    </w:p>
    <w:p w:rsidR="004C4C97" w:rsidRPr="004C4C97" w:rsidRDefault="004C4C97" w:rsidP="002E6C91">
      <w:pPr>
        <w:pStyle w:val="NoSpacing"/>
        <w:numPr>
          <w:ilvl w:val="0"/>
          <w:numId w:val="14"/>
        </w:numPr>
      </w:pPr>
      <w:r w:rsidRPr="004C4C97">
        <w:rPr>
          <w:rFonts w:cs="Arial"/>
          <w:color w:val="202020"/>
        </w:rPr>
        <w:t>Ask and answer questions to</w:t>
      </w:r>
      <w:r>
        <w:rPr>
          <w:rFonts w:cs="Arial"/>
          <w:color w:val="202020"/>
        </w:rPr>
        <w:t xml:space="preserve"> demonstrate understanding of the</w:t>
      </w:r>
      <w:r w:rsidR="00DC7C90">
        <w:rPr>
          <w:rFonts w:cs="Arial"/>
          <w:color w:val="202020"/>
        </w:rPr>
        <w:t xml:space="preserve"> </w:t>
      </w:r>
      <w:r w:rsidRPr="004C4C97">
        <w:rPr>
          <w:rFonts w:cs="Arial"/>
          <w:color w:val="202020"/>
        </w:rPr>
        <w:t>text, referring explicitly to the te</w:t>
      </w:r>
      <w:r w:rsidR="00946D7F">
        <w:rPr>
          <w:rFonts w:cs="Arial"/>
          <w:color w:val="202020"/>
        </w:rPr>
        <w:t>xt as the basis for the answers</w:t>
      </w:r>
    </w:p>
    <w:p w:rsidR="00332F93" w:rsidRPr="00332F93" w:rsidRDefault="00332F93" w:rsidP="002E6C91">
      <w:pPr>
        <w:pStyle w:val="NoSpacing"/>
        <w:numPr>
          <w:ilvl w:val="0"/>
          <w:numId w:val="14"/>
        </w:numPr>
      </w:pPr>
      <w:r w:rsidRPr="00332F93">
        <w:rPr>
          <w:rFonts w:cs="Arial"/>
          <w:color w:val="202020"/>
        </w:rPr>
        <w:t>Ex</w:t>
      </w:r>
      <w:r w:rsidR="004C4C97">
        <w:rPr>
          <w:rFonts w:cs="Arial"/>
          <w:color w:val="202020"/>
        </w:rPr>
        <w:t xml:space="preserve">plain how specific aspects of the </w:t>
      </w:r>
      <w:r w:rsidRPr="00332F93">
        <w:rPr>
          <w:rFonts w:cs="Arial"/>
          <w:color w:val="202020"/>
        </w:rPr>
        <w:t>text's illustrations contribute to what is c</w:t>
      </w:r>
      <w:r w:rsidR="00946D7F">
        <w:rPr>
          <w:rFonts w:cs="Arial"/>
          <w:color w:val="202020"/>
        </w:rPr>
        <w:t>onveyed by the words in a story</w:t>
      </w:r>
    </w:p>
    <w:p w:rsidR="002E6C91" w:rsidRDefault="002E6C91" w:rsidP="002E6C91">
      <w:pPr>
        <w:pStyle w:val="NoSpacing"/>
        <w:numPr>
          <w:ilvl w:val="0"/>
          <w:numId w:val="14"/>
        </w:numPr>
      </w:pPr>
      <w:r>
        <w:t>Text structure</w:t>
      </w:r>
      <w:r w:rsidR="00946D7F">
        <w:t>:</w:t>
      </w:r>
      <w:r>
        <w:t xml:space="preserve"> refer to parts of stories when speaking a</w:t>
      </w:r>
      <w:r w:rsidR="00332F93">
        <w:t xml:space="preserve">bout </w:t>
      </w:r>
      <w:r>
        <w:t>a text</w:t>
      </w:r>
    </w:p>
    <w:p w:rsidR="00FD4C48" w:rsidRDefault="00FD4C48" w:rsidP="002E6C91">
      <w:pPr>
        <w:pStyle w:val="NoSpacing"/>
        <w:numPr>
          <w:ilvl w:val="0"/>
          <w:numId w:val="14"/>
        </w:numPr>
      </w:pPr>
      <w:r>
        <w:t>Comprehension strategy</w:t>
      </w:r>
      <w:r w:rsidR="00946D7F">
        <w:t>:</w:t>
      </w:r>
      <w:r>
        <w:t xml:space="preserve"> main idea and details</w:t>
      </w:r>
    </w:p>
    <w:p w:rsidR="00755E28" w:rsidRPr="00755E28" w:rsidRDefault="00755E28" w:rsidP="00D77423">
      <w:pPr>
        <w:pStyle w:val="Heading1"/>
      </w:pPr>
    </w:p>
    <w:sectPr w:rsidR="00755E28" w:rsidRPr="00755E2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878" w:rsidRDefault="00463878" w:rsidP="004159F5">
      <w:pPr>
        <w:spacing w:after="0" w:line="240" w:lineRule="auto"/>
      </w:pPr>
      <w:r>
        <w:separator/>
      </w:r>
    </w:p>
  </w:endnote>
  <w:endnote w:type="continuationSeparator" w:id="0">
    <w:p w:rsidR="00463878" w:rsidRDefault="00463878" w:rsidP="0041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 Ligh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9F5" w:rsidRDefault="005A35C9">
    <w:pPr>
      <w:pStyle w:val="Footer"/>
    </w:pPr>
    <w:r>
      <w:ptab w:relativeTo="margin" w:alignment="center" w:leader="none"/>
    </w:r>
    <w:r>
      <w:t>www.albertwhitman.com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878" w:rsidRDefault="00463878" w:rsidP="004159F5">
      <w:pPr>
        <w:spacing w:after="0" w:line="240" w:lineRule="auto"/>
      </w:pPr>
      <w:r>
        <w:separator/>
      </w:r>
    </w:p>
  </w:footnote>
  <w:footnote w:type="continuationSeparator" w:id="0">
    <w:p w:rsidR="00463878" w:rsidRDefault="00463878" w:rsidP="00415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6BB9"/>
    <w:multiLevelType w:val="hybridMultilevel"/>
    <w:tmpl w:val="F33E4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2F6C"/>
    <w:multiLevelType w:val="hybridMultilevel"/>
    <w:tmpl w:val="1D22E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2323"/>
    <w:multiLevelType w:val="hybridMultilevel"/>
    <w:tmpl w:val="632C1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C493F"/>
    <w:multiLevelType w:val="hybridMultilevel"/>
    <w:tmpl w:val="7D14F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C713F"/>
    <w:multiLevelType w:val="hybridMultilevel"/>
    <w:tmpl w:val="A8740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E6465"/>
    <w:multiLevelType w:val="hybridMultilevel"/>
    <w:tmpl w:val="92125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A671B"/>
    <w:multiLevelType w:val="hybridMultilevel"/>
    <w:tmpl w:val="668C8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71521"/>
    <w:multiLevelType w:val="hybridMultilevel"/>
    <w:tmpl w:val="9198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F29D8"/>
    <w:multiLevelType w:val="hybridMultilevel"/>
    <w:tmpl w:val="058E8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7677D"/>
    <w:multiLevelType w:val="hybridMultilevel"/>
    <w:tmpl w:val="CC0A5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577FF"/>
    <w:multiLevelType w:val="hybridMultilevel"/>
    <w:tmpl w:val="3E8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C43F6"/>
    <w:multiLevelType w:val="hybridMultilevel"/>
    <w:tmpl w:val="CDE46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31440"/>
    <w:multiLevelType w:val="hybridMultilevel"/>
    <w:tmpl w:val="17E8A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72462"/>
    <w:multiLevelType w:val="hybridMultilevel"/>
    <w:tmpl w:val="DAB28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A01D3"/>
    <w:multiLevelType w:val="hybridMultilevel"/>
    <w:tmpl w:val="4E8A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F378A"/>
    <w:multiLevelType w:val="hybridMultilevel"/>
    <w:tmpl w:val="EFC27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64CE9"/>
    <w:multiLevelType w:val="hybridMultilevel"/>
    <w:tmpl w:val="996E8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0"/>
  </w:num>
  <w:num w:numId="5">
    <w:abstractNumId w:val="3"/>
  </w:num>
  <w:num w:numId="6">
    <w:abstractNumId w:val="13"/>
  </w:num>
  <w:num w:numId="7">
    <w:abstractNumId w:val="2"/>
  </w:num>
  <w:num w:numId="8">
    <w:abstractNumId w:val="9"/>
  </w:num>
  <w:num w:numId="9">
    <w:abstractNumId w:val="4"/>
  </w:num>
  <w:num w:numId="10">
    <w:abstractNumId w:val="16"/>
  </w:num>
  <w:num w:numId="11">
    <w:abstractNumId w:val="6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3D"/>
    <w:rsid w:val="0003641E"/>
    <w:rsid w:val="00057210"/>
    <w:rsid w:val="00060220"/>
    <w:rsid w:val="00073661"/>
    <w:rsid w:val="001172DF"/>
    <w:rsid w:val="00143731"/>
    <w:rsid w:val="002245FF"/>
    <w:rsid w:val="002A5925"/>
    <w:rsid w:val="002C063B"/>
    <w:rsid w:val="002E6C91"/>
    <w:rsid w:val="00314EB1"/>
    <w:rsid w:val="00315553"/>
    <w:rsid w:val="00332F93"/>
    <w:rsid w:val="003D7DDB"/>
    <w:rsid w:val="003E4A3D"/>
    <w:rsid w:val="004133E5"/>
    <w:rsid w:val="00414666"/>
    <w:rsid w:val="004159F5"/>
    <w:rsid w:val="004164F5"/>
    <w:rsid w:val="00426C4D"/>
    <w:rsid w:val="00463878"/>
    <w:rsid w:val="004C4C97"/>
    <w:rsid w:val="004E4613"/>
    <w:rsid w:val="004F2042"/>
    <w:rsid w:val="004F5CD7"/>
    <w:rsid w:val="00536720"/>
    <w:rsid w:val="0058016A"/>
    <w:rsid w:val="005A35C9"/>
    <w:rsid w:val="005B59C5"/>
    <w:rsid w:val="005C794E"/>
    <w:rsid w:val="0066734A"/>
    <w:rsid w:val="006709D5"/>
    <w:rsid w:val="00755E28"/>
    <w:rsid w:val="00831AAA"/>
    <w:rsid w:val="0086254A"/>
    <w:rsid w:val="00866475"/>
    <w:rsid w:val="008913B8"/>
    <w:rsid w:val="008F407C"/>
    <w:rsid w:val="009105FD"/>
    <w:rsid w:val="00911A73"/>
    <w:rsid w:val="00946D7F"/>
    <w:rsid w:val="00A35075"/>
    <w:rsid w:val="00A7152B"/>
    <w:rsid w:val="00AA753F"/>
    <w:rsid w:val="00AD0023"/>
    <w:rsid w:val="00B66B20"/>
    <w:rsid w:val="00C16FE0"/>
    <w:rsid w:val="00C21878"/>
    <w:rsid w:val="00C4086A"/>
    <w:rsid w:val="00C64274"/>
    <w:rsid w:val="00C94CAB"/>
    <w:rsid w:val="00CB2556"/>
    <w:rsid w:val="00CF5C6D"/>
    <w:rsid w:val="00D05281"/>
    <w:rsid w:val="00D13680"/>
    <w:rsid w:val="00D77423"/>
    <w:rsid w:val="00DC7C90"/>
    <w:rsid w:val="00E107B2"/>
    <w:rsid w:val="00E152D0"/>
    <w:rsid w:val="00E346AE"/>
    <w:rsid w:val="00E44C50"/>
    <w:rsid w:val="00EA1DBA"/>
    <w:rsid w:val="00F658D4"/>
    <w:rsid w:val="00F73AC6"/>
    <w:rsid w:val="00FD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267D7"/>
  <w15:docId w15:val="{6B07193B-04AB-4FE8-9F29-20D9C7DE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A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4A3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E4A3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11A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5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9F5"/>
  </w:style>
  <w:style w:type="paragraph" w:styleId="Footer">
    <w:name w:val="footer"/>
    <w:basedOn w:val="Normal"/>
    <w:link w:val="FooterChar"/>
    <w:uiPriority w:val="99"/>
    <w:unhideWhenUsed/>
    <w:rsid w:val="00415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9F5"/>
  </w:style>
  <w:style w:type="paragraph" w:styleId="Title">
    <w:name w:val="Title"/>
    <w:basedOn w:val="Normal"/>
    <w:next w:val="Normal"/>
    <w:link w:val="TitleChar"/>
    <w:uiPriority w:val="10"/>
    <w:qFormat/>
    <w:rsid w:val="00A715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52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1272</Words>
  <Characters>7254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/>
      <vt:lpstr>Are You Still There?—Z+</vt:lpstr>
      <vt:lpstr>Burn Girl—Z+</vt:lpstr>
      <vt:lpstr>Curious Cat Spy Club- the Mystery of the Zorse’s Mask—GRL T</vt:lpstr>
      <vt:lpstr>Dia De Los Muertos—GRL M</vt:lpstr>
      <vt:lpstr>From Apple Trees to Cider Please! —GRL K</vt:lpstr>
      <vt:lpstr>Has to be Love—Z+</vt:lpstr>
      <vt:lpstr>A Homemade Together Christmas—GRL K</vt:lpstr>
      <vt:lpstr>Is it Hanukah Yet?—GRL K</vt:lpstr>
      <vt:lpstr>J.P. and the Giant Octopus—GRL H</vt:lpstr>
      <vt:lpstr>J.P. and the Polka- Dotted Aliens—GRL H</vt:lpstr>
      <vt:lpstr>Madame Martine Breaks the Rules—GRL L</vt:lpstr>
      <vt:lpstr>My Rotten Friend—GRL K</vt:lpstr>
      <vt:lpstr>Night on Fire—Z</vt:lpstr>
      <vt:lpstr>The Night the Lights Went Out on Christmas—GRL N</vt:lpstr>
      <vt:lpstr>A Pirate’s Mother Goose—GRL M</vt:lpstr>
      <vt:lpstr>Rudy’s Windy Christmas—GRL M</vt:lpstr>
      <vt:lpstr>The Three Little Pigs Count to 100—GRL J</vt:lpstr>
      <vt:lpstr>Trick Arrr Treat—GRL L</vt:lpstr>
      <vt:lpstr>Yoga for Kids—GRL N</vt:lpstr>
      <vt:lpstr/>
    </vt:vector>
  </TitlesOfParts>
  <Company>Hewlett-Packard Company</Company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</dc:creator>
  <cp:lastModifiedBy>Caity Anast</cp:lastModifiedBy>
  <cp:revision>3</cp:revision>
  <dcterms:created xsi:type="dcterms:W3CDTF">2015-10-19T18:19:00Z</dcterms:created>
  <dcterms:modified xsi:type="dcterms:W3CDTF">2015-10-21T16:50:00Z</dcterms:modified>
</cp:coreProperties>
</file>